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FA28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93C95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56CCE4E5" wp14:editId="0D7608B3">
            <wp:extent cx="769620" cy="944880"/>
            <wp:effectExtent l="0" t="0" r="0" b="762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A92C" w14:textId="7927DAC0" w:rsidR="00C93C95" w:rsidRPr="00C93C95" w:rsidRDefault="00C93C95" w:rsidP="00C93C95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sz w:val="16"/>
          <w:szCs w:val="16"/>
          <w:lang w:eastAsia="zh-CN"/>
        </w:rPr>
      </w:pP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4E4DD241" w14:textId="77777777" w:rsidR="00C93C95" w:rsidRPr="00C93C95" w:rsidRDefault="00C93C95" w:rsidP="00C93C95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C93C95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1A87D637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C93C95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6831C436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5841295A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93C95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6DC4473" w14:textId="77777777" w:rsidR="00C93C95" w:rsidRPr="00C93C95" w:rsidRDefault="00C93C95" w:rsidP="00C93C95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5B3AD90D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7BA5A96D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C93C95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1D61B568" w14:textId="77777777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48792588" w14:textId="4A252B03" w:rsidR="00C93C95" w:rsidRPr="00C93C95" w:rsidRDefault="00C93C95" w:rsidP="00C93C95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93C95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2547D7">
        <w:rPr>
          <w:rFonts w:ascii="Arial" w:eastAsia="Calibri" w:hAnsi="Arial" w:cs="Arial"/>
          <w:sz w:val="24"/>
          <w:szCs w:val="24"/>
          <w:lang w:eastAsia="zh-CN"/>
        </w:rPr>
        <w:t>30.09.2022</w:t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2547D7">
        <w:rPr>
          <w:rFonts w:ascii="Arial" w:eastAsia="Calibri" w:hAnsi="Arial" w:cs="Arial"/>
          <w:sz w:val="24"/>
          <w:szCs w:val="24"/>
          <w:lang w:eastAsia="zh-CN"/>
        </w:rPr>
        <w:t>158/23</w:t>
      </w:r>
    </w:p>
    <w:p w14:paraId="6AA1A892" w14:textId="77777777" w:rsidR="00C93C95" w:rsidRPr="00C93C95" w:rsidRDefault="00C93C95" w:rsidP="00C93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7058644" w14:textId="77777777" w:rsid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О назначении член</w:t>
      </w:r>
      <w:r w:rsidR="002E5AC7"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ов</w:t>
      </w: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конкурсной комиссии </w:t>
      </w:r>
    </w:p>
    <w:p w14:paraId="6508DBB7" w14:textId="77777777" w:rsidR="00BB5E6F" w:rsidRDefault="00BB5E6F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городского округа Лобня </w:t>
      </w:r>
      <w:r w:rsidR="00860516"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35EC9A86" w14:textId="77777777" w:rsid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проведения конкурса по отбору кандидатур </w:t>
      </w:r>
    </w:p>
    <w:p w14:paraId="404D293E" w14:textId="77777777" w:rsid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должность Главы </w:t>
      </w:r>
      <w:r w:rsidR="00BB5E6F"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Лобня</w:t>
      </w: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646FEC6F" w14:textId="50F0C89E" w:rsidR="00860516" w:rsidRPr="00BB5E6F" w:rsidRDefault="00860516" w:rsidP="00BB5E6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14:paraId="34CE4BF2" w14:textId="77777777" w:rsidR="00860516" w:rsidRPr="00BB5E6F" w:rsidRDefault="00860516" w:rsidP="0086051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6A9506" w14:textId="1C34A915" w:rsidR="00841FFB" w:rsidRDefault="00860516" w:rsidP="00841F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6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</w:t>
      </w:r>
      <w:r w:rsidR="00D44718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0.2003 № 131-ФЗ 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Лобня, 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Положением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 порядке проведения конкурса по отбору кандидатур на должность Главы </w:t>
      </w:r>
      <w:r w:rsidR="00BB5E6F" w:rsidRPr="00BB5E6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Совета депутатов </w:t>
      </w:r>
      <w:r w:rsidR="00BB5E6F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Лобня </w:t>
      </w:r>
      <w:r w:rsidR="00384E5C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 xml:space="preserve">22.10.2021 </w:t>
      </w:r>
      <w:r w:rsidR="00997343" w:rsidRPr="00BB5E6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B5E6F">
        <w:rPr>
          <w:rFonts w:ascii="Arial" w:eastAsia="Times New Roman" w:hAnsi="Arial" w:cs="Arial"/>
          <w:sz w:val="24"/>
          <w:szCs w:val="24"/>
          <w:lang w:eastAsia="ru-RU"/>
        </w:rPr>
        <w:t>40/3, учитывая мнения депутатов,</w:t>
      </w:r>
    </w:p>
    <w:p w14:paraId="43C3BF6E" w14:textId="77777777" w:rsidR="00841FFB" w:rsidRDefault="00841FFB" w:rsidP="00841F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B9D171" w14:textId="2B474BF8" w:rsidR="00841FFB" w:rsidRDefault="00BB5E6F" w:rsidP="00841FF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74937">
        <w:rPr>
          <w:rFonts w:ascii="Arial" w:hAnsi="Arial" w:cs="Arial"/>
          <w:sz w:val="24"/>
          <w:szCs w:val="24"/>
        </w:rPr>
        <w:t xml:space="preserve">Совет депутатов </w:t>
      </w:r>
      <w:r w:rsidRPr="00D74937">
        <w:rPr>
          <w:rFonts w:ascii="Arial" w:hAnsi="Arial" w:cs="Arial"/>
          <w:b/>
          <w:sz w:val="24"/>
          <w:szCs w:val="24"/>
        </w:rPr>
        <w:t>РЕШИЛ:</w:t>
      </w:r>
    </w:p>
    <w:p w14:paraId="693A2B8E" w14:textId="77777777" w:rsidR="00C93C95" w:rsidRDefault="00C93C95" w:rsidP="00841F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8CB10B" w14:textId="05D1E558" w:rsidR="00841FFB" w:rsidRDefault="00BB5E6F" w:rsidP="00841F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5E6F">
        <w:rPr>
          <w:rFonts w:ascii="Arial" w:hAnsi="Arial" w:cs="Arial"/>
          <w:bCs/>
          <w:sz w:val="24"/>
          <w:szCs w:val="24"/>
        </w:rPr>
        <w:t xml:space="preserve">1. 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Назначить член</w:t>
      </w:r>
      <w:r w:rsidR="002E5AC7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конкурсной комиссии </w:t>
      </w:r>
      <w:r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7972B9" w:rsidRPr="007972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972B9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проведения конкурса по отбору кандидатур на должность Главы </w:t>
      </w:r>
      <w:r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Лобня</w:t>
      </w:r>
      <w:r w:rsidR="00860516" w:rsidRPr="00BB5E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области:</w:t>
      </w:r>
    </w:p>
    <w:p w14:paraId="4812265F" w14:textId="77777777" w:rsidR="00895F8F" w:rsidRDefault="00895F8F" w:rsidP="00895F8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Волкову Галину Борисовну – заместителя Председателя Совета депутатов городского округа Лобня;</w:t>
      </w:r>
    </w:p>
    <w:p w14:paraId="7B56D703" w14:textId="3C224D1E" w:rsidR="00895F8F" w:rsidRDefault="00895F8F" w:rsidP="00895F8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- Иванова Андрея Борисовича – председателя комиссии п</w:t>
      </w:r>
      <w:r>
        <w:rPr>
          <w:rFonts w:ascii="Arial" w:hAnsi="Arial" w:cs="Arial"/>
          <w:sz w:val="24"/>
          <w:szCs w:val="24"/>
        </w:rPr>
        <w:t>о наградам, соблюдению регламента Совета депутатов городского округа Лобня и депутатской этики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D837963" w14:textId="014C1942" w:rsidR="00895F8F" w:rsidRDefault="00895F8F" w:rsidP="00895F8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Косарева Андрея Михайловича – начальника Управления территориальной безопасности и противодействия коррупции Администрации городского округа Лобня</w:t>
      </w:r>
      <w:r>
        <w:rPr>
          <w:rFonts w:ascii="Arial" w:hAnsi="Arial" w:cs="Arial"/>
          <w:bCs/>
          <w:sz w:val="24"/>
          <w:szCs w:val="24"/>
        </w:rPr>
        <w:t>.</w:t>
      </w:r>
    </w:p>
    <w:p w14:paraId="044BF2DC" w14:textId="77777777" w:rsidR="00841FFB" w:rsidRDefault="00770726" w:rsidP="00841F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="004F3DD1" w:rsidRPr="00770726">
        <w:rPr>
          <w:rFonts w:ascii="Arial" w:hAnsi="Arial" w:cs="Arial"/>
          <w:bCs/>
          <w:sz w:val="24"/>
          <w:szCs w:val="24"/>
        </w:rPr>
        <w:t>Направить в адрес</w:t>
      </w:r>
      <w:r w:rsidR="004F3DD1" w:rsidRPr="00770726">
        <w:rPr>
          <w:rFonts w:ascii="Arial" w:hAnsi="Arial" w:cs="Arial"/>
          <w:sz w:val="24"/>
          <w:szCs w:val="24"/>
        </w:rPr>
        <w:t xml:space="preserve"> Губернатора Московской области А.Ю.</w:t>
      </w:r>
      <w:r>
        <w:rPr>
          <w:rFonts w:ascii="Arial" w:hAnsi="Arial" w:cs="Arial"/>
          <w:sz w:val="24"/>
          <w:szCs w:val="24"/>
        </w:rPr>
        <w:t xml:space="preserve"> </w:t>
      </w:r>
      <w:r w:rsidR="004F3DD1" w:rsidRPr="00770726">
        <w:rPr>
          <w:rFonts w:ascii="Arial" w:hAnsi="Arial" w:cs="Arial"/>
          <w:sz w:val="24"/>
          <w:szCs w:val="24"/>
        </w:rPr>
        <w:t>Воробьева обращение с просьбой о назначении 3 (трех) членов конкурсной комиссии.</w:t>
      </w:r>
    </w:p>
    <w:p w14:paraId="223D868F" w14:textId="77777777" w:rsidR="00841FFB" w:rsidRDefault="00841FFB" w:rsidP="00841FF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41FF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841FFB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14:paraId="7176DD79" w14:textId="77777777" w:rsidR="00E23A47" w:rsidRDefault="00E23A47" w:rsidP="00841FF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14:paraId="781B6743" w14:textId="77777777" w:rsidR="00E23A47" w:rsidRDefault="00E23A47" w:rsidP="00841FFB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14:paraId="041FC0CC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33F40D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A47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</w:t>
      </w:r>
      <w:proofErr w:type="gramStart"/>
      <w:r w:rsidRPr="00E23A47">
        <w:rPr>
          <w:rFonts w:ascii="Arial" w:eastAsia="Times New Roman" w:hAnsi="Arial" w:cs="Arial"/>
          <w:sz w:val="24"/>
          <w:szCs w:val="24"/>
          <w:lang w:eastAsia="ru-RU"/>
        </w:rPr>
        <w:t>депутатов</w:t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  <w:t>Временно</w:t>
      </w:r>
      <w:proofErr w:type="gramEnd"/>
      <w:r w:rsidRPr="00E23A47">
        <w:rPr>
          <w:rFonts w:ascii="Arial" w:eastAsia="Times New Roman" w:hAnsi="Arial" w:cs="Arial"/>
          <w:sz w:val="24"/>
          <w:szCs w:val="24"/>
          <w:lang w:eastAsia="ru-RU"/>
        </w:rPr>
        <w:t xml:space="preserve"> исполняющий полномочия </w:t>
      </w:r>
    </w:p>
    <w:p w14:paraId="51267B6D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A47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  <w:t>Главы городского округа Лобня</w:t>
      </w:r>
    </w:p>
    <w:p w14:paraId="4C59E33B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6F3815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А.С. Кузнецов</w:t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ab/>
        <w:t>И.В. Демешко</w:t>
      </w:r>
    </w:p>
    <w:p w14:paraId="58C75BD0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1A20C3" w14:textId="77777777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67CFC0" w14:textId="072F6AB5" w:rsidR="00E23A47" w:rsidRPr="00E23A47" w:rsidRDefault="00E23A47" w:rsidP="00E23A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3A47">
        <w:rPr>
          <w:rFonts w:ascii="Arial" w:eastAsia="Times New Roman" w:hAnsi="Arial" w:cs="Arial"/>
          <w:sz w:val="24"/>
          <w:szCs w:val="24"/>
          <w:lang w:eastAsia="ru-RU"/>
        </w:rPr>
        <w:t xml:space="preserve">        «</w:t>
      </w:r>
      <w:r w:rsidR="002547D7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2547D7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Pr="00E23A47">
        <w:rPr>
          <w:rFonts w:ascii="Arial" w:eastAsia="Times New Roman" w:hAnsi="Arial" w:cs="Arial"/>
          <w:sz w:val="24"/>
          <w:szCs w:val="24"/>
          <w:lang w:eastAsia="ru-RU"/>
        </w:rPr>
        <w:t>2022 г.</w:t>
      </w:r>
    </w:p>
    <w:p w14:paraId="4E555C5E" w14:textId="77777777" w:rsidR="00E23A47" w:rsidRDefault="00E23A47" w:rsidP="00841F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23A47" w:rsidSect="00366D1F">
      <w:headerReference w:type="default" r:id="rId9"/>
      <w:pgSz w:w="11906" w:h="16838" w:code="9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0B06" w14:textId="77777777" w:rsidR="00D83034" w:rsidRDefault="00D83034">
      <w:pPr>
        <w:spacing w:after="0" w:line="240" w:lineRule="auto"/>
      </w:pPr>
      <w:r>
        <w:separator/>
      </w:r>
    </w:p>
  </w:endnote>
  <w:endnote w:type="continuationSeparator" w:id="0">
    <w:p w14:paraId="2D53D05A" w14:textId="77777777" w:rsidR="00D83034" w:rsidRDefault="00D8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5F87" w14:textId="77777777" w:rsidR="00D83034" w:rsidRDefault="00D83034">
      <w:pPr>
        <w:spacing w:after="0" w:line="240" w:lineRule="auto"/>
      </w:pPr>
      <w:r>
        <w:separator/>
      </w:r>
    </w:p>
  </w:footnote>
  <w:footnote w:type="continuationSeparator" w:id="0">
    <w:p w14:paraId="3F067A68" w14:textId="77777777" w:rsidR="00D83034" w:rsidRDefault="00D8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FE5A" w14:textId="77777777" w:rsidR="00696A15" w:rsidRDefault="00000000">
    <w:pPr>
      <w:pStyle w:val="a3"/>
      <w:jc w:val="center"/>
    </w:pPr>
  </w:p>
  <w:p w14:paraId="52947DAA" w14:textId="77777777" w:rsidR="00696A15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1441784">
    <w:abstractNumId w:val="2"/>
  </w:num>
  <w:num w:numId="2" w16cid:durableId="1955093716">
    <w:abstractNumId w:val="0"/>
  </w:num>
  <w:num w:numId="3" w16cid:durableId="71369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16"/>
    <w:rsid w:val="000A1C25"/>
    <w:rsid w:val="00132755"/>
    <w:rsid w:val="00136216"/>
    <w:rsid w:val="002547D7"/>
    <w:rsid w:val="0027106A"/>
    <w:rsid w:val="002A55CF"/>
    <w:rsid w:val="002E28D7"/>
    <w:rsid w:val="002E5AC7"/>
    <w:rsid w:val="00303C84"/>
    <w:rsid w:val="003123C0"/>
    <w:rsid w:val="00326584"/>
    <w:rsid w:val="003653A0"/>
    <w:rsid w:val="00366D1F"/>
    <w:rsid w:val="00384E5C"/>
    <w:rsid w:val="003C29A2"/>
    <w:rsid w:val="00407730"/>
    <w:rsid w:val="004F3DD1"/>
    <w:rsid w:val="00551DC7"/>
    <w:rsid w:val="00555AD3"/>
    <w:rsid w:val="00605A42"/>
    <w:rsid w:val="00720EFF"/>
    <w:rsid w:val="00725129"/>
    <w:rsid w:val="00770726"/>
    <w:rsid w:val="007972B9"/>
    <w:rsid w:val="00841FFB"/>
    <w:rsid w:val="00853635"/>
    <w:rsid w:val="00860516"/>
    <w:rsid w:val="00895F8F"/>
    <w:rsid w:val="008B17CE"/>
    <w:rsid w:val="00951CB5"/>
    <w:rsid w:val="00983DA3"/>
    <w:rsid w:val="00996161"/>
    <w:rsid w:val="00997343"/>
    <w:rsid w:val="009A4514"/>
    <w:rsid w:val="009B2F01"/>
    <w:rsid w:val="009E7D2D"/>
    <w:rsid w:val="00A97757"/>
    <w:rsid w:val="00AC4653"/>
    <w:rsid w:val="00BB5E6F"/>
    <w:rsid w:val="00BD27F6"/>
    <w:rsid w:val="00C93C95"/>
    <w:rsid w:val="00CD300D"/>
    <w:rsid w:val="00CF1B53"/>
    <w:rsid w:val="00D44718"/>
    <w:rsid w:val="00D625E5"/>
    <w:rsid w:val="00D83034"/>
    <w:rsid w:val="00E23A47"/>
    <w:rsid w:val="00E3021C"/>
    <w:rsid w:val="00E736DB"/>
    <w:rsid w:val="00EA10C4"/>
    <w:rsid w:val="00EC0F5C"/>
    <w:rsid w:val="00F0157C"/>
    <w:rsid w:val="00F64604"/>
    <w:rsid w:val="00F661D9"/>
    <w:rsid w:val="00F73232"/>
    <w:rsid w:val="00F9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9D85"/>
  <w15:docId w15:val="{B9CF0CA1-CC64-4995-8E14-E5EC20C1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8CF4-303E-40B2-BA14-7AA5BEC4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Богачев Иван Викторович</cp:lastModifiedBy>
  <cp:revision>22</cp:revision>
  <cp:lastPrinted>2021-10-25T14:29:00Z</cp:lastPrinted>
  <dcterms:created xsi:type="dcterms:W3CDTF">2021-10-25T12:53:00Z</dcterms:created>
  <dcterms:modified xsi:type="dcterms:W3CDTF">2022-10-03T14:50:00Z</dcterms:modified>
</cp:coreProperties>
</file>